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AC8" w:rsidRPr="00240AC8" w:rsidRDefault="00240AC8" w:rsidP="00240A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lang w:val="en-US"/>
        </w:rPr>
      </w:pPr>
      <w:r w:rsidRPr="00240AC8">
        <w:rPr>
          <w:rFonts w:ascii="Times New Roman" w:hAnsi="Times New Roman" w:cs="Times New Roman"/>
          <w:b/>
          <w:lang w:val="en-US"/>
        </w:rPr>
        <w:t>Why Language and Culture are Inseparable</w:t>
      </w:r>
    </w:p>
    <w:p w:rsidR="00240AC8" w:rsidRPr="00240AC8" w:rsidRDefault="00240AC8" w:rsidP="00240AC8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lang w:val="en-US"/>
        </w:rPr>
      </w:pPr>
      <w:r w:rsidRPr="00240AC8">
        <w:rPr>
          <w:rFonts w:ascii="Times New Roman" w:hAnsi="Times New Roman" w:cs="Times New Roman"/>
          <w:i/>
          <w:lang w:val="en-US"/>
        </w:rPr>
        <w:t xml:space="preserve">Marco </w:t>
      </w:r>
      <w:proofErr w:type="spellStart"/>
      <w:r w:rsidRPr="00240AC8">
        <w:rPr>
          <w:rFonts w:ascii="Times New Roman" w:hAnsi="Times New Roman" w:cs="Times New Roman"/>
          <w:i/>
          <w:lang w:val="en-US"/>
        </w:rPr>
        <w:t>Perretta</w:t>
      </w:r>
      <w:proofErr w:type="spellEnd"/>
      <w:r w:rsidRPr="00240AC8">
        <w:rPr>
          <w:rFonts w:ascii="Times New Roman" w:hAnsi="Times New Roman" w:cs="Times New Roman"/>
          <w:i/>
          <w:lang w:val="en-US"/>
        </w:rPr>
        <w:t xml:space="preserve"> </w:t>
      </w:r>
    </w:p>
    <w:p w:rsidR="00240AC8" w:rsidRDefault="00240AC8" w:rsidP="00240AC8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240AC8">
        <w:rPr>
          <w:rFonts w:ascii="Times New Roman" w:hAnsi="Times New Roman" w:cs="Times New Roman"/>
          <w:lang w:val="en-US"/>
        </w:rPr>
        <w:t>“</w:t>
      </w:r>
      <w:r w:rsidRPr="00240AC8">
        <w:rPr>
          <w:rFonts w:ascii="Times New Roman" w:hAnsi="Times New Roman" w:cs="Times New Roman"/>
          <w:i/>
          <w:lang w:val="en-US"/>
        </w:rPr>
        <w:t>To speak a language is to take on a world</w:t>
      </w:r>
      <w:r w:rsidR="00F92EB2">
        <w:rPr>
          <w:rFonts w:ascii="Times New Roman" w:hAnsi="Times New Roman" w:cs="Times New Roman"/>
          <w:i/>
          <w:lang w:val="en-US"/>
        </w:rPr>
        <w:t>,</w:t>
      </w:r>
      <w:r w:rsidRPr="00240AC8">
        <w:rPr>
          <w:rFonts w:ascii="Times New Roman" w:hAnsi="Times New Roman" w:cs="Times New Roman"/>
          <w:i/>
          <w:lang w:val="en-US"/>
        </w:rPr>
        <w:t xml:space="preserve"> a culture</w:t>
      </w:r>
      <w:r w:rsidRPr="00240AC8">
        <w:rPr>
          <w:rFonts w:ascii="Times New Roman" w:hAnsi="Times New Roman" w:cs="Times New Roman"/>
          <w:lang w:val="en-US"/>
        </w:rPr>
        <w:t>.” ― Frantz Fanon</w:t>
      </w:r>
    </w:p>
    <w:p w:rsidR="00240AC8" w:rsidRPr="00240AC8" w:rsidRDefault="00240AC8" w:rsidP="00240AC8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</w:p>
    <w:p w:rsidR="00240AC8" w:rsidRPr="00240AC8" w:rsidRDefault="00240AC8" w:rsidP="00240AC8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240AC8">
        <w:rPr>
          <w:rFonts w:ascii="Times New Roman" w:hAnsi="Times New Roman" w:cs="Times New Roman"/>
          <w:lang w:val="en-US"/>
        </w:rPr>
        <w:t>Among many reasons as to why people fail in their language learning pursuits is that they attempt to learn a language by using artificial, traditional methods such as memorizing grammar rules or simple translation exercises.</w:t>
      </w:r>
    </w:p>
    <w:p w:rsidR="00240AC8" w:rsidRPr="00240AC8" w:rsidRDefault="00240AC8" w:rsidP="00240AC8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240AC8">
        <w:rPr>
          <w:rFonts w:ascii="Times New Roman" w:hAnsi="Times New Roman" w:cs="Times New Roman"/>
          <w:lang w:val="en-US"/>
        </w:rPr>
        <w:t>While such methods can “help” to a certain extent, they lack in culture, which is the driving-force of language: language and culture go hand-in-hand. Without culture, learning a language becomes school-like repetition resulting in a boring and ultimately numbing experience.</w:t>
      </w:r>
    </w:p>
    <w:p w:rsidR="00240AC8" w:rsidRPr="00240AC8" w:rsidRDefault="00240AC8" w:rsidP="00240AC8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240AC8">
        <w:rPr>
          <w:rFonts w:ascii="Times New Roman" w:hAnsi="Times New Roman" w:cs="Times New Roman"/>
          <w:lang w:val="en-US"/>
        </w:rPr>
        <w:t>Languages are living things. They’re constantly evolving. This is due to, in large part, the cultures that utilize these languages: the areas in which these languages flourish.</w:t>
      </w:r>
    </w:p>
    <w:p w:rsidR="00240AC8" w:rsidRDefault="00240AC8" w:rsidP="00240AC8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240AC8">
        <w:rPr>
          <w:rFonts w:ascii="Times New Roman" w:hAnsi="Times New Roman" w:cs="Times New Roman"/>
          <w:lang w:val="en-US"/>
        </w:rPr>
        <w:t xml:space="preserve">No fault of the immigrant communities living elsewhere, however, no longer living in an area in which that language is predominant, it often remains stuck in time, and even changes as a result of coming in contact with a new culture and different language. </w:t>
      </w:r>
    </w:p>
    <w:p w:rsidR="00240AC8" w:rsidRPr="00240AC8" w:rsidRDefault="00240AC8" w:rsidP="00240AC8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240AC8">
        <w:rPr>
          <w:rFonts w:ascii="Times New Roman" w:hAnsi="Times New Roman" w:cs="Times New Roman"/>
          <w:lang w:val="en-US"/>
        </w:rPr>
        <w:t xml:space="preserve">A particular language generally points out to a specific group of people, and when you interact with that language, it means that you are also interacting with the culture that speaks the language. </w:t>
      </w:r>
      <w:r>
        <w:rPr>
          <w:rFonts w:ascii="Times New Roman" w:hAnsi="Times New Roman" w:cs="Times New Roman"/>
          <w:lang w:val="en-US"/>
        </w:rPr>
        <w:t>Y</w:t>
      </w:r>
      <w:r w:rsidRPr="00240AC8">
        <w:rPr>
          <w:rFonts w:ascii="Times New Roman" w:hAnsi="Times New Roman" w:cs="Times New Roman"/>
          <w:lang w:val="en-US"/>
        </w:rPr>
        <w:t>ou will understand another culture much greater if you utilize the language of that culture.</w:t>
      </w:r>
    </w:p>
    <w:p w:rsidR="00240AC8" w:rsidRDefault="00240AC8" w:rsidP="00240AC8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240AC8">
        <w:rPr>
          <w:rFonts w:ascii="Times New Roman" w:hAnsi="Times New Roman" w:cs="Times New Roman"/>
          <w:lang w:val="en-US"/>
        </w:rPr>
        <w:t xml:space="preserve">Language plays an integral part in one’s cultural and group identities. For a few examples, you could look at the political movements advocating for sovereignty in Catalonia, Corsica and Québec: among other reasons, language is at the forefront of such sentiments. </w:t>
      </w:r>
    </w:p>
    <w:p w:rsidR="00240AC8" w:rsidRPr="00240AC8" w:rsidRDefault="00240AC8" w:rsidP="00240AC8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240AC8">
        <w:rPr>
          <w:rFonts w:ascii="Times New Roman" w:hAnsi="Times New Roman" w:cs="Times New Roman"/>
          <w:lang w:val="en-US"/>
        </w:rPr>
        <w:t xml:space="preserve">This is evident in how events are told and history is portrayed by different cultures through their respective languages, giving greater insight into the perspectives of those cultures. </w:t>
      </w:r>
    </w:p>
    <w:p w:rsidR="00240AC8" w:rsidRPr="00240AC8" w:rsidRDefault="00240AC8" w:rsidP="00240AC8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240AC8">
        <w:rPr>
          <w:rFonts w:ascii="Times New Roman" w:hAnsi="Times New Roman" w:cs="Times New Roman"/>
          <w:lang w:val="en-US"/>
        </w:rPr>
        <w:t>It comes as no surprise that diverse cultures view things differently, however much of these different perspectives are learned when engaging in the culture directly in the respective language.</w:t>
      </w:r>
    </w:p>
    <w:p w:rsidR="00240AC8" w:rsidRPr="00240AC8" w:rsidRDefault="00240AC8" w:rsidP="00240AC8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240AC8">
        <w:rPr>
          <w:rFonts w:ascii="Times New Roman" w:hAnsi="Times New Roman" w:cs="Times New Roman"/>
          <w:lang w:val="en-US"/>
        </w:rPr>
        <w:t>Learning about particular perspectives that exist within a culture and the proper words or phrases that are used go a long way in the language-learning process as well as enhancing one’s intercultural communication skills.</w:t>
      </w:r>
    </w:p>
    <w:p w:rsidR="00240AC8" w:rsidRPr="00240AC8" w:rsidRDefault="00240AC8" w:rsidP="00240AC8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240AC8">
        <w:rPr>
          <w:rFonts w:ascii="Times New Roman" w:hAnsi="Times New Roman" w:cs="Times New Roman"/>
          <w:lang w:val="en-US"/>
        </w:rPr>
        <w:t xml:space="preserve">Without the cultural aspects that drive </w:t>
      </w:r>
      <w:r w:rsidR="00DF54FB">
        <w:rPr>
          <w:rFonts w:ascii="Times New Roman" w:hAnsi="Times New Roman" w:cs="Times New Roman"/>
          <w:lang w:val="en-US"/>
        </w:rPr>
        <w:t xml:space="preserve">a </w:t>
      </w:r>
      <w:r w:rsidRPr="00240AC8">
        <w:rPr>
          <w:rFonts w:ascii="Times New Roman" w:hAnsi="Times New Roman" w:cs="Times New Roman"/>
          <w:lang w:val="en-US"/>
        </w:rPr>
        <w:t>language, it</w:t>
      </w:r>
      <w:r w:rsidR="00DF54FB">
        <w:rPr>
          <w:rFonts w:ascii="Times New Roman" w:hAnsi="Times New Roman" w:cs="Times New Roman"/>
          <w:lang w:val="en-US"/>
        </w:rPr>
        <w:t xml:space="preserve"> wi</w:t>
      </w:r>
      <w:r w:rsidRPr="00240AC8">
        <w:rPr>
          <w:rFonts w:ascii="Times New Roman" w:hAnsi="Times New Roman" w:cs="Times New Roman"/>
          <w:lang w:val="en-US"/>
        </w:rPr>
        <w:t>ll be an incredibly dreadful and artificial experience</w:t>
      </w:r>
      <w:r>
        <w:rPr>
          <w:rFonts w:ascii="Times New Roman" w:hAnsi="Times New Roman" w:cs="Times New Roman"/>
          <w:lang w:val="en-US"/>
        </w:rPr>
        <w:t xml:space="preserve"> of learning that language</w:t>
      </w:r>
      <w:r w:rsidRPr="00240AC8">
        <w:rPr>
          <w:rFonts w:ascii="Times New Roman" w:hAnsi="Times New Roman" w:cs="Times New Roman"/>
          <w:lang w:val="en-US"/>
        </w:rPr>
        <w:t>, memorizing words and phrases without having a real “why”. Those who truly learn another language enter into the cultural atmosphere</w:t>
      </w:r>
      <w:r w:rsidR="00DF54FB">
        <w:rPr>
          <w:rFonts w:ascii="Times New Roman" w:hAnsi="Times New Roman" w:cs="Times New Roman"/>
          <w:lang w:val="en-US"/>
        </w:rPr>
        <w:t xml:space="preserve">, </w:t>
      </w:r>
      <w:r w:rsidRPr="00240AC8">
        <w:rPr>
          <w:rFonts w:ascii="Times New Roman" w:hAnsi="Times New Roman" w:cs="Times New Roman"/>
          <w:lang w:val="en-US"/>
        </w:rPr>
        <w:t>in which t</w:t>
      </w:r>
      <w:r>
        <w:rPr>
          <w:rFonts w:ascii="Times New Roman" w:hAnsi="Times New Roman" w:cs="Times New Roman"/>
          <w:lang w:val="en-US"/>
        </w:rPr>
        <w:t>he</w:t>
      </w:r>
      <w:r w:rsidRPr="00240AC8">
        <w:rPr>
          <w:rFonts w:ascii="Times New Roman" w:hAnsi="Times New Roman" w:cs="Times New Roman"/>
          <w:lang w:val="en-US"/>
        </w:rPr>
        <w:t xml:space="preserve"> language exists.</w:t>
      </w:r>
    </w:p>
    <w:p w:rsidR="00240AC8" w:rsidRPr="00240AC8" w:rsidRDefault="00240AC8" w:rsidP="00240AC8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240AC8">
        <w:rPr>
          <w:rFonts w:ascii="Times New Roman" w:hAnsi="Times New Roman" w:cs="Times New Roman"/>
          <w:lang w:val="en-US"/>
        </w:rPr>
        <w:t>Everyone has different circumstances that can</w:t>
      </w:r>
      <w:r>
        <w:rPr>
          <w:rFonts w:ascii="Times New Roman" w:hAnsi="Times New Roman" w:cs="Times New Roman"/>
          <w:lang w:val="en-US"/>
        </w:rPr>
        <w:t xml:space="preserve"> impede the ability for travel</w:t>
      </w:r>
      <w:r w:rsidRPr="00240AC8">
        <w:rPr>
          <w:rFonts w:ascii="Times New Roman" w:hAnsi="Times New Roman" w:cs="Times New Roman"/>
          <w:lang w:val="en-US"/>
        </w:rPr>
        <w:t>, but travel is not always necessary in one’s pursuit in learning a new language and culture.</w:t>
      </w:r>
    </w:p>
    <w:p w:rsidR="00240AC8" w:rsidRPr="00240AC8" w:rsidRDefault="00DF54FB" w:rsidP="00240AC8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G</w:t>
      </w:r>
      <w:r w:rsidR="00240AC8" w:rsidRPr="00240AC8">
        <w:rPr>
          <w:rFonts w:ascii="Times New Roman" w:hAnsi="Times New Roman" w:cs="Times New Roman"/>
          <w:lang w:val="en-US"/>
        </w:rPr>
        <w:t xml:space="preserve">iven the wonderful technological advancements we possess at our disposal today, it is easier than ever to immerse yourself in a new language and the accompanying culture </w:t>
      </w:r>
      <w:r>
        <w:rPr>
          <w:rFonts w:ascii="Times New Roman" w:hAnsi="Times New Roman" w:cs="Times New Roman"/>
          <w:lang w:val="en-US"/>
        </w:rPr>
        <w:t xml:space="preserve">flourishing there </w:t>
      </w:r>
      <w:bookmarkStart w:id="0" w:name="_GoBack"/>
      <w:bookmarkEnd w:id="0"/>
      <w:r w:rsidR="00240AC8" w:rsidRPr="00240AC8">
        <w:rPr>
          <w:rFonts w:ascii="Times New Roman" w:hAnsi="Times New Roman" w:cs="Times New Roman"/>
          <w:lang w:val="en-US"/>
        </w:rPr>
        <w:t>from the comfort of your own home.</w:t>
      </w:r>
    </w:p>
    <w:p w:rsidR="00240AC8" w:rsidRPr="00240AC8" w:rsidRDefault="00240AC8" w:rsidP="00240AC8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240AC8">
        <w:rPr>
          <w:rFonts w:ascii="Times New Roman" w:hAnsi="Times New Roman" w:cs="Times New Roman"/>
          <w:lang w:val="en-US"/>
        </w:rPr>
        <w:t xml:space="preserve">Social media is </w:t>
      </w:r>
      <w:r>
        <w:rPr>
          <w:rFonts w:ascii="Times New Roman" w:hAnsi="Times New Roman" w:cs="Times New Roman"/>
          <w:lang w:val="en-US"/>
        </w:rPr>
        <w:t xml:space="preserve">a </w:t>
      </w:r>
      <w:r w:rsidRPr="00240AC8">
        <w:rPr>
          <w:rFonts w:ascii="Times New Roman" w:hAnsi="Times New Roman" w:cs="Times New Roman"/>
          <w:lang w:val="en-US"/>
        </w:rPr>
        <w:t xml:space="preserve">universal </w:t>
      </w:r>
      <w:r>
        <w:rPr>
          <w:rFonts w:ascii="Times New Roman" w:hAnsi="Times New Roman" w:cs="Times New Roman"/>
          <w:lang w:val="en-US"/>
        </w:rPr>
        <w:t xml:space="preserve">tool </w:t>
      </w:r>
      <w:r w:rsidRPr="00240AC8">
        <w:rPr>
          <w:rFonts w:ascii="Times New Roman" w:hAnsi="Times New Roman" w:cs="Times New Roman"/>
          <w:lang w:val="en-US"/>
        </w:rPr>
        <w:t xml:space="preserve">– it takes less than five seconds to transport </w:t>
      </w:r>
      <w:proofErr w:type="gramStart"/>
      <w:r w:rsidRPr="00240AC8">
        <w:rPr>
          <w:rFonts w:ascii="Times New Roman" w:hAnsi="Times New Roman" w:cs="Times New Roman"/>
          <w:lang w:val="en-US"/>
        </w:rPr>
        <w:t>yourself</w:t>
      </w:r>
      <w:proofErr w:type="gramEnd"/>
      <w:r w:rsidRPr="00240AC8">
        <w:rPr>
          <w:rFonts w:ascii="Times New Roman" w:hAnsi="Times New Roman" w:cs="Times New Roman"/>
          <w:lang w:val="en-US"/>
        </w:rPr>
        <w:t xml:space="preserve"> and connect with people in another part of the world.</w:t>
      </w:r>
    </w:p>
    <w:p w:rsidR="00240AC8" w:rsidRPr="00240AC8" w:rsidRDefault="00240AC8" w:rsidP="00240AC8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All-in-all, </w:t>
      </w:r>
      <w:r w:rsidR="00F92EB2">
        <w:rPr>
          <w:rFonts w:ascii="Times New Roman" w:hAnsi="Times New Roman" w:cs="Times New Roman"/>
          <w:lang w:val="en-US"/>
        </w:rPr>
        <w:t>y</w:t>
      </w:r>
      <w:r w:rsidRPr="00240AC8">
        <w:rPr>
          <w:rFonts w:ascii="Times New Roman" w:hAnsi="Times New Roman" w:cs="Times New Roman"/>
          <w:lang w:val="en-US"/>
        </w:rPr>
        <w:t>ou truly learn a language through meaningful engagement with culture. It will open up a new world for you.</w:t>
      </w:r>
    </w:p>
    <w:p w:rsidR="00A76B70" w:rsidRPr="00240AC8" w:rsidRDefault="00A76B70" w:rsidP="00240AC8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</w:p>
    <w:sectPr w:rsidR="00A76B70" w:rsidRPr="00240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AC8"/>
    <w:rsid w:val="00240AC8"/>
    <w:rsid w:val="00A76B70"/>
    <w:rsid w:val="00DF54FB"/>
    <w:rsid w:val="00F9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503</Words>
  <Characters>2676</Characters>
  <Application>Microsoft Office Word</Application>
  <DocSecurity>0</DocSecurity>
  <Lines>40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dcterms:created xsi:type="dcterms:W3CDTF">2022-04-01T04:28:00Z</dcterms:created>
  <dcterms:modified xsi:type="dcterms:W3CDTF">2022-04-01T04:43:00Z</dcterms:modified>
</cp:coreProperties>
</file>